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86" w:rsidRDefault="00B76586" w:rsidP="00B76586">
      <w:pPr>
        <w:jc w:val="center"/>
        <w:rPr>
          <w:rFonts w:ascii="Arial" w:hAnsi="Arial" w:cs="Arial"/>
          <w:sz w:val="28"/>
          <w:szCs w:val="28"/>
          <w:lang w:val="es-ES"/>
        </w:rPr>
      </w:pPr>
      <w:r w:rsidRPr="001A15F0">
        <w:rPr>
          <w:rFonts w:ascii="Arial" w:hAnsi="Arial" w:cs="Arial"/>
          <w:sz w:val="28"/>
          <w:szCs w:val="28"/>
          <w:lang w:val="es-ES"/>
        </w:rPr>
        <w:t>RESUMEN DE TRABAJO GENERALIZADO O EN PROCESO ACTIVO DE GENERALIZACIÓN</w:t>
      </w:r>
    </w:p>
    <w:p w:rsidR="00524A19" w:rsidRPr="001A15F0" w:rsidRDefault="00524A19" w:rsidP="00B76586">
      <w:pPr>
        <w:jc w:val="center"/>
        <w:rPr>
          <w:rFonts w:ascii="Arial" w:hAnsi="Arial" w:cs="Arial"/>
          <w:sz w:val="28"/>
          <w:szCs w:val="28"/>
          <w:lang w:val="es-ES"/>
        </w:rPr>
      </w:pPr>
    </w:p>
    <w:p w:rsidR="00B86BC1" w:rsidRPr="00B86BC1" w:rsidRDefault="00B86BC1" w:rsidP="00B86BC1">
      <w:pPr>
        <w:tabs>
          <w:tab w:val="left" w:pos="284"/>
        </w:tabs>
        <w:spacing w:after="0" w:line="276" w:lineRule="auto"/>
        <w:rPr>
          <w:rFonts w:ascii="Arial" w:eastAsia="Times New Roman" w:hAnsi="Arial" w:cs="Arial"/>
          <w:lang w:val="es-ES" w:eastAsia="es-ES"/>
        </w:rPr>
      </w:pPr>
      <w:r w:rsidRPr="00B86BC1">
        <w:rPr>
          <w:rFonts w:ascii="Arial" w:eastAsia="Times New Roman" w:hAnsi="Arial" w:cs="Arial"/>
          <w:lang w:val="es-ES" w:eastAsia="es-ES"/>
        </w:rPr>
        <w:t>1.</w:t>
      </w:r>
      <w:r w:rsidRPr="00B86BC1">
        <w:rPr>
          <w:rFonts w:ascii="Arial" w:eastAsia="Times New Roman" w:hAnsi="Arial" w:cs="Arial"/>
          <w:lang w:val="es-ES" w:eastAsia="es-ES"/>
        </w:rPr>
        <w:tab/>
      </w:r>
      <w:r w:rsidR="00AB1F77" w:rsidRPr="00B86BC1">
        <w:rPr>
          <w:rFonts w:ascii="Arial" w:eastAsia="Times New Roman" w:hAnsi="Arial" w:cs="Arial"/>
          <w:lang w:val="es-ES" w:eastAsia="es-ES"/>
        </w:rPr>
        <w:t>Título del resultado</w:t>
      </w:r>
      <w:r w:rsidRPr="00B86BC1">
        <w:rPr>
          <w:rFonts w:ascii="Arial" w:eastAsia="Times New Roman" w:hAnsi="Arial" w:cs="Arial"/>
          <w:lang w:val="es-ES" w:eastAsia="es-ES"/>
        </w:rPr>
        <w:t xml:space="preserve">: </w:t>
      </w:r>
      <w:r w:rsidR="002F3039" w:rsidRPr="002F3039">
        <w:rPr>
          <w:rFonts w:ascii="Arial" w:eastAsia="Times New Roman" w:hAnsi="Arial" w:cs="Arial"/>
          <w:u w:val="single"/>
          <w:lang w:val="es-ES" w:eastAsia="es-ES"/>
        </w:rPr>
        <w:t>Atención a la pareja infértil: diseño de un sistema de Gestión Hospitalaria. Centro Territorial Holguín, 2021.</w:t>
      </w:r>
      <w:r w:rsidRPr="00B86BC1">
        <w:rPr>
          <w:rFonts w:ascii="Arial" w:eastAsia="Times New Roman" w:hAnsi="Arial" w:cs="Arial"/>
          <w:lang w:val="es-ES" w:eastAsia="es-ES"/>
        </w:rPr>
        <w:t xml:space="preserve"> </w:t>
      </w:r>
    </w:p>
    <w:p w:rsidR="00B86BC1" w:rsidRPr="00B86BC1" w:rsidRDefault="00B86BC1" w:rsidP="00B86BC1">
      <w:pPr>
        <w:tabs>
          <w:tab w:val="left" w:pos="284"/>
        </w:tabs>
        <w:spacing w:after="0" w:line="276" w:lineRule="auto"/>
        <w:rPr>
          <w:rFonts w:ascii="Arial" w:eastAsia="Times New Roman" w:hAnsi="Arial" w:cs="Arial"/>
          <w:lang w:val="es-ES" w:eastAsia="es-ES"/>
        </w:rPr>
      </w:pPr>
    </w:p>
    <w:p w:rsidR="00B86BC1" w:rsidRPr="002F3039" w:rsidRDefault="00B86BC1" w:rsidP="00B86BC1">
      <w:pPr>
        <w:tabs>
          <w:tab w:val="left" w:pos="284"/>
        </w:tabs>
        <w:spacing w:after="0" w:line="276" w:lineRule="auto"/>
        <w:rPr>
          <w:rFonts w:ascii="Arial" w:eastAsia="Times New Roman" w:hAnsi="Arial" w:cs="Arial"/>
          <w:lang w:val="es-ES" w:eastAsia="es-ES"/>
        </w:rPr>
      </w:pPr>
      <w:r w:rsidRPr="00B86BC1">
        <w:rPr>
          <w:rFonts w:ascii="Arial" w:eastAsia="Times New Roman" w:hAnsi="Arial" w:cs="Arial"/>
          <w:lang w:val="es-ES" w:eastAsia="es-ES"/>
        </w:rPr>
        <w:t>2.</w:t>
      </w:r>
      <w:r w:rsidRPr="00B86BC1">
        <w:rPr>
          <w:rFonts w:ascii="Arial" w:eastAsia="Times New Roman" w:hAnsi="Arial" w:cs="Arial"/>
          <w:lang w:val="es-ES" w:eastAsia="es-ES"/>
        </w:rPr>
        <w:tab/>
      </w:r>
      <w:r w:rsidR="00AB1F77" w:rsidRPr="00B86BC1">
        <w:rPr>
          <w:rFonts w:ascii="Arial" w:eastAsia="Times New Roman" w:hAnsi="Arial" w:cs="Arial"/>
          <w:lang w:val="es-ES" w:eastAsia="es-ES"/>
        </w:rPr>
        <w:t>Centro que obtiene el resultado</w:t>
      </w:r>
      <w:r w:rsidRPr="00B86BC1">
        <w:rPr>
          <w:rFonts w:ascii="Arial" w:eastAsia="Times New Roman" w:hAnsi="Arial" w:cs="Arial"/>
          <w:lang w:val="es-ES" w:eastAsia="es-ES"/>
        </w:rPr>
        <w:t xml:space="preserve">: </w:t>
      </w:r>
      <w:r w:rsidR="002F3039" w:rsidRPr="002F3039">
        <w:rPr>
          <w:rFonts w:ascii="Arial" w:eastAsia="Times New Roman" w:hAnsi="Arial" w:cs="Arial"/>
          <w:u w:val="single"/>
          <w:lang w:val="es-ES" w:eastAsia="es-ES"/>
        </w:rPr>
        <w:t xml:space="preserve">Hospital General Universitario “Vladimir </w:t>
      </w:r>
      <w:proofErr w:type="spellStart"/>
      <w:r w:rsidR="002F3039" w:rsidRPr="002F3039">
        <w:rPr>
          <w:rFonts w:ascii="Arial" w:eastAsia="Times New Roman" w:hAnsi="Arial" w:cs="Arial"/>
          <w:u w:val="single"/>
          <w:lang w:val="es-ES" w:eastAsia="es-ES"/>
        </w:rPr>
        <w:t>Ilich</w:t>
      </w:r>
      <w:proofErr w:type="spellEnd"/>
      <w:r w:rsidR="002F3039" w:rsidRPr="002F3039">
        <w:rPr>
          <w:rFonts w:ascii="Arial" w:eastAsia="Times New Roman" w:hAnsi="Arial" w:cs="Arial"/>
          <w:u w:val="single"/>
          <w:lang w:val="es-ES" w:eastAsia="es-ES"/>
        </w:rPr>
        <w:t xml:space="preserve"> Lenin”</w:t>
      </w:r>
    </w:p>
    <w:p w:rsidR="00B86BC1" w:rsidRPr="00B86BC1" w:rsidRDefault="00B86BC1" w:rsidP="00B86BC1">
      <w:pPr>
        <w:tabs>
          <w:tab w:val="left" w:pos="284"/>
        </w:tabs>
        <w:spacing w:after="0" w:line="276" w:lineRule="auto"/>
        <w:rPr>
          <w:rFonts w:ascii="Arial" w:eastAsia="Times New Roman" w:hAnsi="Arial" w:cs="Arial"/>
          <w:lang w:val="es-ES" w:eastAsia="es-ES"/>
        </w:rPr>
      </w:pPr>
    </w:p>
    <w:p w:rsidR="00B86BC1" w:rsidRPr="00B86BC1" w:rsidRDefault="00B86BC1" w:rsidP="00B86BC1">
      <w:pPr>
        <w:tabs>
          <w:tab w:val="left" w:pos="284"/>
        </w:tabs>
        <w:spacing w:after="0" w:line="276" w:lineRule="auto"/>
        <w:rPr>
          <w:rFonts w:ascii="Arial" w:eastAsia="Times New Roman" w:hAnsi="Arial" w:cs="Arial"/>
          <w:lang w:val="es-ES" w:eastAsia="es-ES"/>
        </w:rPr>
      </w:pPr>
      <w:r w:rsidRPr="00B86BC1">
        <w:rPr>
          <w:rFonts w:ascii="Arial" w:eastAsia="Times New Roman" w:hAnsi="Arial" w:cs="Arial"/>
          <w:lang w:val="es-ES" w:eastAsia="es-ES"/>
        </w:rPr>
        <w:t>3.</w:t>
      </w:r>
      <w:r w:rsidRPr="00B86BC1">
        <w:rPr>
          <w:rFonts w:ascii="Arial" w:eastAsia="Times New Roman" w:hAnsi="Arial" w:cs="Arial"/>
          <w:lang w:val="es-ES" w:eastAsia="es-ES"/>
        </w:rPr>
        <w:tab/>
      </w:r>
      <w:r w:rsidR="00AB1F77" w:rsidRPr="00B86BC1">
        <w:rPr>
          <w:rFonts w:ascii="Arial" w:eastAsia="Times New Roman" w:hAnsi="Arial" w:cs="Arial"/>
          <w:lang w:val="es-ES" w:eastAsia="es-ES"/>
        </w:rPr>
        <w:t xml:space="preserve">Provincia: </w:t>
      </w:r>
      <w:r w:rsidR="002F3039" w:rsidRPr="002F3039">
        <w:rPr>
          <w:rFonts w:ascii="Arial" w:eastAsia="Times New Roman" w:hAnsi="Arial" w:cs="Arial"/>
          <w:u w:val="single"/>
          <w:lang w:val="es-ES" w:eastAsia="es-ES"/>
        </w:rPr>
        <w:t>Holguín</w:t>
      </w:r>
      <w:r w:rsidRPr="00B86BC1">
        <w:rPr>
          <w:rFonts w:ascii="Arial" w:eastAsia="Times New Roman" w:hAnsi="Arial" w:cs="Arial"/>
          <w:lang w:val="es-ES" w:eastAsia="es-ES"/>
        </w:rPr>
        <w:t xml:space="preserve">      M</w:t>
      </w:r>
      <w:r w:rsidR="00AB1F77" w:rsidRPr="00B86BC1">
        <w:rPr>
          <w:rFonts w:ascii="Arial" w:eastAsia="Times New Roman" w:hAnsi="Arial" w:cs="Arial"/>
          <w:lang w:val="es-ES" w:eastAsia="es-ES"/>
        </w:rPr>
        <w:t xml:space="preserve">unicipio: </w:t>
      </w:r>
      <w:r w:rsidR="002F3039" w:rsidRPr="002F3039">
        <w:rPr>
          <w:rFonts w:ascii="Arial" w:eastAsia="Times New Roman" w:hAnsi="Arial" w:cs="Arial"/>
          <w:u w:val="single"/>
          <w:lang w:val="es-ES" w:eastAsia="es-ES"/>
        </w:rPr>
        <w:t>Holguín</w:t>
      </w:r>
    </w:p>
    <w:p w:rsidR="00B86BC1" w:rsidRPr="00101450" w:rsidRDefault="00B86BC1" w:rsidP="00B86BC1">
      <w:pPr>
        <w:tabs>
          <w:tab w:val="left" w:pos="284"/>
        </w:tabs>
        <w:spacing w:after="0" w:line="276" w:lineRule="auto"/>
        <w:rPr>
          <w:rFonts w:ascii="Arial" w:eastAsia="Times New Roman" w:hAnsi="Arial" w:cs="Arial"/>
          <w:lang w:val="es-ES" w:eastAsia="es-ES"/>
        </w:rPr>
      </w:pPr>
      <w:r w:rsidRPr="00101450">
        <w:rPr>
          <w:rFonts w:ascii="Arial" w:eastAsia="Times New Roman" w:hAnsi="Arial" w:cs="Arial"/>
          <w:lang w:val="es-ES" w:eastAsia="es-ES"/>
        </w:rPr>
        <w:t xml:space="preserve"> </w:t>
      </w:r>
    </w:p>
    <w:p w:rsidR="00B86BC1" w:rsidRPr="002F3039" w:rsidRDefault="00B86BC1" w:rsidP="00B86BC1">
      <w:pPr>
        <w:tabs>
          <w:tab w:val="left" w:pos="284"/>
        </w:tabs>
        <w:spacing w:after="0" w:line="276" w:lineRule="auto"/>
        <w:rPr>
          <w:rFonts w:ascii="Arial" w:eastAsia="Times New Roman" w:hAnsi="Arial" w:cs="Arial"/>
          <w:lang w:val="es-ES" w:eastAsia="es-ES"/>
        </w:rPr>
      </w:pPr>
      <w:r w:rsidRPr="00101450">
        <w:rPr>
          <w:rFonts w:ascii="Arial" w:eastAsia="Times New Roman" w:hAnsi="Arial" w:cs="Arial"/>
          <w:lang w:val="es-ES" w:eastAsia="es-ES"/>
        </w:rPr>
        <w:t>4.</w:t>
      </w:r>
      <w:r w:rsidRPr="00101450">
        <w:rPr>
          <w:rFonts w:ascii="Arial" w:eastAsia="Times New Roman" w:hAnsi="Arial" w:cs="Arial"/>
          <w:lang w:val="es-ES" w:eastAsia="es-ES"/>
        </w:rPr>
        <w:tab/>
      </w:r>
      <w:r w:rsidR="00AB1F77" w:rsidRPr="00101450">
        <w:rPr>
          <w:rFonts w:ascii="Arial" w:eastAsia="Times New Roman" w:hAnsi="Arial" w:cs="Arial"/>
          <w:lang w:val="es-ES" w:eastAsia="es-ES"/>
        </w:rPr>
        <w:t xml:space="preserve">Autor principal: </w:t>
      </w:r>
      <w:r w:rsidR="002F3039" w:rsidRPr="002F3039">
        <w:rPr>
          <w:rFonts w:ascii="Arial" w:eastAsia="Times New Roman" w:hAnsi="Arial" w:cs="Arial"/>
          <w:u w:val="single"/>
          <w:lang w:val="es-ES" w:eastAsia="es-ES"/>
        </w:rPr>
        <w:t>Osvaldo George Rodríguez Pérez</w:t>
      </w:r>
    </w:p>
    <w:p w:rsidR="00B86BC1" w:rsidRPr="002F3039" w:rsidRDefault="00B86BC1" w:rsidP="00B86BC1">
      <w:pPr>
        <w:tabs>
          <w:tab w:val="left" w:pos="284"/>
          <w:tab w:val="left" w:pos="567"/>
        </w:tabs>
        <w:spacing w:after="0" w:line="276" w:lineRule="auto"/>
        <w:rPr>
          <w:rFonts w:ascii="Arial" w:eastAsia="Times New Roman" w:hAnsi="Arial" w:cs="Arial"/>
          <w:lang w:eastAsia="es-ES"/>
        </w:rPr>
      </w:pPr>
      <w:r w:rsidRPr="002F3039">
        <w:rPr>
          <w:rFonts w:ascii="Arial" w:eastAsia="Times New Roman" w:hAnsi="Arial" w:cs="Arial"/>
          <w:lang w:eastAsia="es-ES"/>
        </w:rPr>
        <w:t xml:space="preserve">    </w:t>
      </w:r>
      <w:r w:rsidR="0033558E" w:rsidRPr="002F3039">
        <w:rPr>
          <w:rFonts w:ascii="Arial" w:eastAsia="Times New Roman" w:hAnsi="Arial" w:cs="Arial"/>
          <w:lang w:eastAsia="es-ES"/>
        </w:rPr>
        <w:t xml:space="preserve"> CI </w:t>
      </w:r>
      <w:r w:rsidR="002F3039" w:rsidRPr="002F3039">
        <w:rPr>
          <w:rFonts w:ascii="Arial" w:eastAsia="Times New Roman" w:hAnsi="Arial" w:cs="Arial"/>
          <w:u w:val="single"/>
          <w:lang w:eastAsia="es-ES"/>
        </w:rPr>
        <w:t>78041126229</w:t>
      </w:r>
      <w:r w:rsidR="0033558E" w:rsidRPr="002F3039">
        <w:rPr>
          <w:rFonts w:ascii="Arial" w:eastAsia="Times New Roman" w:hAnsi="Arial" w:cs="Arial"/>
          <w:lang w:eastAsia="es-ES"/>
        </w:rPr>
        <w:t xml:space="preserve">         </w:t>
      </w:r>
      <w:r w:rsidRPr="002F3039">
        <w:rPr>
          <w:rFonts w:ascii="Arial" w:eastAsia="Times New Roman" w:hAnsi="Arial" w:cs="Arial"/>
          <w:lang w:eastAsia="es-ES"/>
        </w:rPr>
        <w:t xml:space="preserve"> </w:t>
      </w:r>
      <w:r w:rsidR="00456B06" w:rsidRPr="002F3039">
        <w:rPr>
          <w:rFonts w:ascii="Arial" w:eastAsia="Times New Roman" w:hAnsi="Arial" w:cs="Arial"/>
          <w:lang w:eastAsia="es-ES"/>
        </w:rPr>
        <w:t>Email:</w:t>
      </w:r>
      <w:r w:rsidRPr="002F3039">
        <w:rPr>
          <w:rFonts w:ascii="Arial" w:eastAsia="Times New Roman" w:hAnsi="Arial" w:cs="Arial"/>
          <w:lang w:eastAsia="es-ES"/>
        </w:rPr>
        <w:t xml:space="preserve"> </w:t>
      </w:r>
      <w:r w:rsidR="002F3039" w:rsidRPr="002F3039">
        <w:rPr>
          <w:rFonts w:ascii="Arial" w:eastAsia="Times New Roman" w:hAnsi="Arial" w:cs="Arial"/>
          <w:lang w:eastAsia="es-ES"/>
        </w:rPr>
        <w:t>osvaldo.george@gmail.com</w:t>
      </w:r>
    </w:p>
    <w:p w:rsidR="00B86BC1" w:rsidRPr="001A15F0" w:rsidRDefault="00B86BC1" w:rsidP="00B86BC1">
      <w:pPr>
        <w:tabs>
          <w:tab w:val="left" w:pos="284"/>
          <w:tab w:val="left" w:pos="567"/>
        </w:tabs>
        <w:spacing w:after="0" w:line="276" w:lineRule="auto"/>
        <w:rPr>
          <w:rFonts w:ascii="Arial" w:eastAsia="Times New Roman" w:hAnsi="Arial" w:cs="Arial"/>
          <w:lang w:val="es-ES" w:eastAsia="es-ES"/>
        </w:rPr>
      </w:pPr>
      <w:r w:rsidRPr="002F3039">
        <w:rPr>
          <w:rFonts w:ascii="Arial" w:eastAsia="Times New Roman" w:hAnsi="Arial" w:cs="Arial"/>
          <w:lang w:eastAsia="es-ES"/>
        </w:rPr>
        <w:t xml:space="preserve">    </w:t>
      </w:r>
      <w:r w:rsidRPr="00B86BC1">
        <w:rPr>
          <w:rFonts w:ascii="Arial" w:eastAsia="Times New Roman" w:hAnsi="Arial" w:cs="Arial"/>
          <w:lang w:val="es-ES" w:eastAsia="es-ES"/>
        </w:rPr>
        <w:t xml:space="preserve">Teléfono fijo: </w:t>
      </w:r>
      <w:r w:rsidR="00AC7E75" w:rsidRPr="00AC7E75">
        <w:rPr>
          <w:rFonts w:ascii="Arial" w:eastAsia="Times New Roman" w:hAnsi="Arial" w:cs="Arial"/>
          <w:u w:val="single"/>
          <w:lang w:val="es-ES" w:eastAsia="es-ES"/>
        </w:rPr>
        <w:t>24422469</w:t>
      </w:r>
      <w:r w:rsidRPr="00B86BC1">
        <w:rPr>
          <w:rFonts w:ascii="Arial" w:eastAsia="Times New Roman" w:hAnsi="Arial" w:cs="Arial"/>
          <w:lang w:val="es-ES" w:eastAsia="es-ES"/>
        </w:rPr>
        <w:t xml:space="preserve">   Móvil:</w:t>
      </w:r>
      <w:r w:rsidR="002F3039" w:rsidRPr="002F3039">
        <w:rPr>
          <w:rFonts w:ascii="Arial" w:eastAsia="Times New Roman" w:hAnsi="Arial" w:cs="Arial"/>
          <w:u w:val="single"/>
          <w:lang w:val="es-ES" w:eastAsia="es-ES"/>
        </w:rPr>
        <w:t>+53 52923135</w:t>
      </w:r>
    </w:p>
    <w:p w:rsidR="00B86BC1" w:rsidRPr="00B86BC1" w:rsidRDefault="00B86BC1" w:rsidP="00B86BC1">
      <w:pPr>
        <w:tabs>
          <w:tab w:val="left" w:pos="284"/>
          <w:tab w:val="left" w:pos="567"/>
        </w:tabs>
        <w:spacing w:after="0" w:line="276" w:lineRule="auto"/>
        <w:rPr>
          <w:rFonts w:ascii="Arial" w:eastAsia="Times New Roman" w:hAnsi="Arial" w:cs="Arial"/>
          <w:lang w:val="es-ES" w:eastAsia="es-ES"/>
        </w:rPr>
      </w:pPr>
      <w:r w:rsidRPr="00B86BC1">
        <w:rPr>
          <w:rFonts w:ascii="Arial" w:eastAsia="Times New Roman" w:hAnsi="Arial" w:cs="Arial"/>
          <w:lang w:val="es-ES" w:eastAsia="es-ES"/>
        </w:rPr>
        <w:t xml:space="preserve">                                           </w:t>
      </w:r>
    </w:p>
    <w:p w:rsidR="001A15F0" w:rsidRPr="001A15F0" w:rsidRDefault="00B86BC1" w:rsidP="001A15F0">
      <w:pPr>
        <w:tabs>
          <w:tab w:val="left" w:pos="284"/>
          <w:tab w:val="left" w:pos="567"/>
        </w:tabs>
        <w:spacing w:line="276" w:lineRule="auto"/>
        <w:rPr>
          <w:rFonts w:ascii="Arial" w:hAnsi="Arial" w:cs="Arial"/>
          <w:lang w:val="es-ES"/>
        </w:rPr>
      </w:pPr>
      <w:r w:rsidRPr="001A15F0">
        <w:rPr>
          <w:rFonts w:ascii="Arial" w:hAnsi="Arial" w:cs="Arial"/>
          <w:lang w:val="es-ES"/>
        </w:rPr>
        <w:t xml:space="preserve">5. </w:t>
      </w:r>
      <w:r w:rsidR="001A15F0" w:rsidRPr="001A15F0">
        <w:rPr>
          <w:rFonts w:ascii="Arial" w:hAnsi="Arial" w:cs="Arial"/>
          <w:lang w:val="es-ES"/>
        </w:rPr>
        <w:t xml:space="preserve"> </w:t>
      </w:r>
      <w:r w:rsidR="00AB1F77" w:rsidRPr="001A15F0">
        <w:rPr>
          <w:rFonts w:ascii="Arial" w:hAnsi="Arial" w:cs="Arial"/>
          <w:lang w:val="es-ES"/>
        </w:rPr>
        <w:t xml:space="preserve">Otros autores </w:t>
      </w:r>
      <w:r w:rsidR="001A15F0" w:rsidRPr="001A15F0">
        <w:rPr>
          <w:rFonts w:ascii="Arial" w:hAnsi="Arial" w:cs="Arial"/>
          <w:lang w:val="es-ES"/>
        </w:rPr>
        <w:t xml:space="preserve">(Hasta tres): </w:t>
      </w:r>
      <w:proofErr w:type="spellStart"/>
      <w:r w:rsidR="002F3039" w:rsidRPr="002F3039">
        <w:rPr>
          <w:rFonts w:ascii="Arial" w:hAnsi="Arial" w:cs="Arial"/>
          <w:u w:val="single"/>
          <w:lang w:val="es-ES"/>
        </w:rPr>
        <w:t>Msc</w:t>
      </w:r>
      <w:proofErr w:type="spellEnd"/>
      <w:r w:rsidR="002F3039" w:rsidRPr="002F3039">
        <w:rPr>
          <w:rFonts w:ascii="Arial" w:hAnsi="Arial" w:cs="Arial"/>
          <w:u w:val="single"/>
          <w:lang w:val="es-ES"/>
        </w:rPr>
        <w:t xml:space="preserve">. </w:t>
      </w:r>
      <w:proofErr w:type="spellStart"/>
      <w:r w:rsidR="002F3039" w:rsidRPr="002F3039">
        <w:rPr>
          <w:rFonts w:ascii="Arial" w:hAnsi="Arial" w:cs="Arial"/>
          <w:u w:val="single"/>
          <w:lang w:val="es-ES"/>
        </w:rPr>
        <w:t>Annarelis</w:t>
      </w:r>
      <w:proofErr w:type="spellEnd"/>
      <w:r w:rsidR="002F3039" w:rsidRPr="002F3039">
        <w:rPr>
          <w:rFonts w:ascii="Arial" w:hAnsi="Arial" w:cs="Arial"/>
          <w:u w:val="single"/>
          <w:lang w:val="es-ES"/>
        </w:rPr>
        <w:t xml:space="preserve"> Pérez Pupo</w:t>
      </w:r>
    </w:p>
    <w:p w:rsidR="00B86BC1" w:rsidRPr="001A15F0" w:rsidRDefault="001A15F0">
      <w:pPr>
        <w:rPr>
          <w:rFonts w:ascii="Arial" w:hAnsi="Arial" w:cs="Arial"/>
          <w:lang w:val="es-ES"/>
        </w:rPr>
      </w:pPr>
      <w:r>
        <w:rPr>
          <w:rFonts w:ascii="Arial" w:hAnsi="Arial" w:cs="Arial"/>
          <w:lang w:val="es-ES"/>
        </w:rPr>
        <w:t xml:space="preserve">6.  </w:t>
      </w:r>
      <w:r w:rsidR="00AB1F77" w:rsidRPr="001A15F0">
        <w:rPr>
          <w:rFonts w:ascii="Arial" w:hAnsi="Arial" w:cs="Arial"/>
          <w:lang w:val="es-ES"/>
        </w:rPr>
        <w:t>Fecha de comienzo de la generalización</w:t>
      </w:r>
      <w:r w:rsidR="00B86BC1" w:rsidRPr="001A15F0">
        <w:rPr>
          <w:rFonts w:ascii="Arial" w:hAnsi="Arial" w:cs="Arial"/>
          <w:lang w:val="es-ES"/>
        </w:rPr>
        <w:t xml:space="preserve">: </w:t>
      </w:r>
      <w:r w:rsidR="002F3039">
        <w:rPr>
          <w:rFonts w:ascii="Arial" w:hAnsi="Arial" w:cs="Arial"/>
          <w:u w:val="single"/>
          <w:lang w:val="es-ES"/>
        </w:rPr>
        <w:t>2022</w:t>
      </w:r>
    </w:p>
    <w:p w:rsidR="002F3039" w:rsidRDefault="001A15F0" w:rsidP="002F3039">
      <w:pPr>
        <w:jc w:val="both"/>
        <w:rPr>
          <w:rFonts w:ascii="Arial" w:hAnsi="Arial" w:cs="Arial"/>
          <w:lang w:val="es-ES"/>
        </w:rPr>
      </w:pPr>
      <w:r>
        <w:rPr>
          <w:rFonts w:ascii="Arial" w:hAnsi="Arial" w:cs="Arial"/>
          <w:lang w:val="es-ES"/>
        </w:rPr>
        <w:t>7</w:t>
      </w:r>
      <w:r w:rsidR="00B86BC1" w:rsidRPr="001A15F0">
        <w:rPr>
          <w:rFonts w:ascii="Arial" w:hAnsi="Arial" w:cs="Arial"/>
          <w:lang w:val="es-ES"/>
        </w:rPr>
        <w:t>.</w:t>
      </w:r>
      <w:r>
        <w:rPr>
          <w:rFonts w:ascii="Arial" w:hAnsi="Arial" w:cs="Arial"/>
          <w:lang w:val="es-ES"/>
        </w:rPr>
        <w:t xml:space="preserve"> </w:t>
      </w:r>
      <w:r w:rsidR="00A43FB0">
        <w:rPr>
          <w:rFonts w:ascii="Arial" w:hAnsi="Arial" w:cs="Arial"/>
          <w:lang w:val="es-ES"/>
        </w:rPr>
        <w:t xml:space="preserve"> </w:t>
      </w:r>
      <w:r w:rsidR="00AB1F77">
        <w:rPr>
          <w:rFonts w:ascii="Arial" w:hAnsi="Arial" w:cs="Arial"/>
          <w:lang w:val="es-ES"/>
        </w:rPr>
        <w:t>Breve descripción del resultado</w:t>
      </w:r>
      <w:r w:rsidR="00101450">
        <w:rPr>
          <w:rFonts w:ascii="Arial" w:hAnsi="Arial" w:cs="Arial"/>
          <w:lang w:val="es-ES"/>
        </w:rPr>
        <w:t xml:space="preserve">: </w:t>
      </w:r>
      <w:r w:rsidR="002F3039" w:rsidRPr="002F3039">
        <w:rPr>
          <w:rFonts w:ascii="Arial" w:hAnsi="Arial" w:cs="Arial"/>
          <w:u w:val="single"/>
          <w:lang w:val="es-ES"/>
        </w:rPr>
        <w:t>Sistema de Gestión Hospitalaria para la atención de  la pareja infértil es una solución web que permite gestionar la información rápida, oportuna y fiable de los pacientes y sus historias clínicas durante las consultas de atención a las parejas infértiles con el objetivo de para lograr una mayor calidad en la atención.</w:t>
      </w:r>
    </w:p>
    <w:p w:rsidR="001A15F0" w:rsidRDefault="00101450" w:rsidP="002F3039">
      <w:pPr>
        <w:rPr>
          <w:rFonts w:ascii="Arial" w:hAnsi="Arial" w:cs="Arial"/>
          <w:lang w:val="es-ES"/>
        </w:rPr>
      </w:pPr>
      <w:r>
        <w:rPr>
          <w:rFonts w:ascii="Arial" w:hAnsi="Arial" w:cs="Arial"/>
          <w:lang w:val="es-ES"/>
        </w:rPr>
        <w:t xml:space="preserve">8. </w:t>
      </w:r>
      <w:r w:rsidR="001A15F0">
        <w:rPr>
          <w:rFonts w:ascii="Arial" w:hAnsi="Arial" w:cs="Arial"/>
          <w:lang w:val="es-ES"/>
        </w:rPr>
        <w:t xml:space="preserve"> </w:t>
      </w:r>
      <w:r w:rsidR="00AB1F77">
        <w:rPr>
          <w:rFonts w:ascii="Arial" w:hAnsi="Arial" w:cs="Arial"/>
          <w:lang w:val="es-ES"/>
        </w:rPr>
        <w:t>Actividades realizadas</w:t>
      </w:r>
      <w:r w:rsidR="001A15F0">
        <w:rPr>
          <w:rFonts w:ascii="Arial" w:hAnsi="Arial" w:cs="Arial"/>
          <w:lang w:val="es-ES"/>
        </w:rPr>
        <w:t xml:space="preserve">: </w:t>
      </w:r>
      <w:r w:rsidR="002F3039">
        <w:rPr>
          <w:rFonts w:ascii="Arial" w:hAnsi="Arial" w:cs="Arial"/>
          <w:u w:val="single"/>
          <w:lang w:val="es-ES"/>
        </w:rPr>
        <w:t>Capacitación del personal técnico y profesional para la introducción y manejo de la información e introducción de datos.</w:t>
      </w:r>
    </w:p>
    <w:p w:rsidR="00B86BC1" w:rsidRDefault="00101450">
      <w:pPr>
        <w:rPr>
          <w:rFonts w:ascii="Arial" w:hAnsi="Arial" w:cs="Arial"/>
          <w:lang w:val="es-ES"/>
        </w:rPr>
      </w:pPr>
      <w:r>
        <w:rPr>
          <w:rFonts w:ascii="Arial" w:hAnsi="Arial" w:cs="Arial"/>
          <w:lang w:val="es-ES"/>
        </w:rPr>
        <w:t>9</w:t>
      </w:r>
      <w:r w:rsidR="001A15F0">
        <w:rPr>
          <w:rFonts w:ascii="Arial" w:hAnsi="Arial" w:cs="Arial"/>
          <w:lang w:val="es-ES"/>
        </w:rPr>
        <w:t xml:space="preserve">. </w:t>
      </w:r>
      <w:r w:rsidR="00B86BC1" w:rsidRPr="001A15F0">
        <w:rPr>
          <w:rFonts w:ascii="Arial" w:hAnsi="Arial" w:cs="Arial"/>
          <w:lang w:val="es-ES"/>
        </w:rPr>
        <w:t xml:space="preserve"> </w:t>
      </w:r>
      <w:r w:rsidR="00AB1F77" w:rsidRPr="00AB1F77">
        <w:rPr>
          <w:rFonts w:ascii="Arial" w:hAnsi="Arial" w:cs="Arial"/>
          <w:lang w:val="es-ES"/>
        </w:rPr>
        <w:t>Logros obtenidos hasta la fecha</w:t>
      </w:r>
      <w:r w:rsidR="00B86BC1" w:rsidRPr="001A15F0">
        <w:rPr>
          <w:rFonts w:ascii="Arial" w:hAnsi="Arial" w:cs="Arial"/>
          <w:lang w:val="es-ES"/>
        </w:rPr>
        <w:t xml:space="preserve">: </w:t>
      </w:r>
      <w:proofErr w:type="gramStart"/>
      <w:r w:rsidR="002F3039">
        <w:rPr>
          <w:rFonts w:ascii="Arial" w:hAnsi="Arial" w:cs="Arial"/>
          <w:lang w:val="es-ES"/>
        </w:rPr>
        <w:t>_</w:t>
      </w:r>
      <w:r w:rsidR="00B86BC1" w:rsidRPr="001A15F0">
        <w:rPr>
          <w:rFonts w:ascii="Arial" w:hAnsi="Arial" w:cs="Arial"/>
          <w:lang w:val="es-ES"/>
        </w:rPr>
        <w:t>(</w:t>
      </w:r>
      <w:proofErr w:type="gramEnd"/>
      <w:r w:rsidR="00B86BC1" w:rsidRPr="001A15F0">
        <w:rPr>
          <w:rFonts w:ascii="Arial" w:hAnsi="Arial" w:cs="Arial"/>
          <w:lang w:val="es-ES"/>
        </w:rPr>
        <w:t>se refiere a publicaciones, patentes, incorporación en</w:t>
      </w:r>
      <w:r w:rsidR="001A15F0">
        <w:rPr>
          <w:rFonts w:ascii="Arial" w:hAnsi="Arial" w:cs="Arial"/>
          <w:lang w:val="es-ES"/>
        </w:rPr>
        <w:t xml:space="preserve"> </w:t>
      </w:r>
      <w:r w:rsidR="00B86BC1" w:rsidRPr="001A15F0">
        <w:rPr>
          <w:rFonts w:ascii="Arial" w:hAnsi="Arial" w:cs="Arial"/>
          <w:lang w:val="es-ES"/>
        </w:rPr>
        <w:t>procesos tecnológicos o en unidades asistenciales como parte de protocolos de actuación, etc.)</w:t>
      </w:r>
    </w:p>
    <w:p w:rsidR="002F3039" w:rsidRPr="007E3D03" w:rsidRDefault="002F3039" w:rsidP="007E3D03">
      <w:pPr>
        <w:jc w:val="both"/>
        <w:rPr>
          <w:rFonts w:ascii="Arial" w:hAnsi="Arial" w:cs="Arial"/>
          <w:lang w:val="es-ES"/>
        </w:rPr>
      </w:pPr>
      <w:r w:rsidRPr="007E3D03">
        <w:rPr>
          <w:rFonts w:ascii="Arial" w:hAnsi="Arial" w:cs="Arial"/>
          <w:u w:val="single"/>
          <w:lang w:val="es-ES"/>
        </w:rPr>
        <w:t>Presentación en eventos científicos (Jornada 57 aniversario del Hospital Lenin “Premio Relevante”, Jornada XLV Aniversario de la Facultad de Ciencias Médicas Mariana Grajales Coello y la  I Jornada Científica Internacional de la FCM de Holguín 2022, Convención Calixto 2023 Evento Virtual)</w:t>
      </w:r>
      <w:r w:rsidR="007E3D03" w:rsidRPr="007E3D03">
        <w:rPr>
          <w:rFonts w:ascii="Arial" w:hAnsi="Arial" w:cs="Arial"/>
          <w:u w:val="single"/>
          <w:lang w:val="es-ES"/>
        </w:rPr>
        <w:t>, Proceso de revisión de la Revista Cubana de Informática Médica</w:t>
      </w:r>
      <w:r w:rsidR="007E3D03">
        <w:rPr>
          <w:rFonts w:ascii="Arial" w:hAnsi="Arial" w:cs="Arial"/>
          <w:u w:val="single"/>
          <w:lang w:val="es-ES"/>
        </w:rPr>
        <w:t>. Sistema en funcionamiento en el Centro Territorial de Reproducción Asistida del Hospital Lenin y en las áreas de salud de la provincia de Holguín.</w:t>
      </w:r>
      <w:r w:rsidR="00AC7E75">
        <w:rPr>
          <w:rFonts w:ascii="Arial" w:hAnsi="Arial" w:cs="Arial"/>
          <w:u w:val="single"/>
          <w:lang w:val="es-ES"/>
        </w:rPr>
        <w:t xml:space="preserve"> Proyecto de tesis de terminación de especialidad en Sistema de Información en Salud.</w:t>
      </w:r>
      <w:r w:rsidR="007E3D03" w:rsidRPr="007E3D03">
        <w:rPr>
          <w:rFonts w:ascii="Arial" w:hAnsi="Arial" w:cs="Arial"/>
          <w:u w:val="single"/>
          <w:lang w:val="es-ES"/>
        </w:rPr>
        <w:t xml:space="preserve"> </w:t>
      </w:r>
      <w:r w:rsidRPr="007E3D03">
        <w:rPr>
          <w:rFonts w:ascii="Arial" w:hAnsi="Arial" w:cs="Arial"/>
          <w:u w:val="single"/>
          <w:lang w:val="es-ES"/>
        </w:rPr>
        <w:t xml:space="preserve">  </w:t>
      </w:r>
    </w:p>
    <w:p w:rsidR="007E3D03" w:rsidRDefault="00101450">
      <w:pPr>
        <w:rPr>
          <w:rFonts w:ascii="Arial" w:hAnsi="Arial" w:cs="Arial"/>
          <w:lang w:val="es-ES"/>
        </w:rPr>
      </w:pPr>
      <w:r>
        <w:rPr>
          <w:rFonts w:ascii="Arial" w:hAnsi="Arial" w:cs="Arial"/>
          <w:lang w:val="es-ES"/>
        </w:rPr>
        <w:t>10</w:t>
      </w:r>
      <w:r w:rsidR="001A15F0">
        <w:rPr>
          <w:rFonts w:ascii="Arial" w:hAnsi="Arial" w:cs="Arial"/>
          <w:lang w:val="es-ES"/>
        </w:rPr>
        <w:t xml:space="preserve">. </w:t>
      </w:r>
      <w:r w:rsidR="00AB1F77">
        <w:rPr>
          <w:rFonts w:ascii="Arial" w:hAnsi="Arial" w:cs="Arial"/>
          <w:lang w:val="es-ES"/>
        </w:rPr>
        <w:t>Dificultades afrontadas</w:t>
      </w:r>
      <w:r w:rsidR="001A15F0">
        <w:rPr>
          <w:rFonts w:ascii="Arial" w:hAnsi="Arial" w:cs="Arial"/>
          <w:lang w:val="es-ES"/>
        </w:rPr>
        <w:t xml:space="preserve">: </w:t>
      </w:r>
    </w:p>
    <w:p w:rsidR="001A15F0" w:rsidRPr="007E3D03" w:rsidRDefault="007E3D03">
      <w:pPr>
        <w:rPr>
          <w:rFonts w:ascii="Arial" w:hAnsi="Arial" w:cs="Arial"/>
          <w:u w:val="single"/>
          <w:lang w:val="es-ES"/>
        </w:rPr>
      </w:pPr>
      <w:r w:rsidRPr="007E3D03">
        <w:rPr>
          <w:rFonts w:ascii="Arial" w:hAnsi="Arial" w:cs="Arial"/>
          <w:u w:val="single"/>
          <w:lang w:val="es-ES"/>
        </w:rPr>
        <w:t>Falta de recursos informáticos en las consultas</w:t>
      </w:r>
      <w:r>
        <w:rPr>
          <w:rFonts w:ascii="Arial" w:hAnsi="Arial" w:cs="Arial"/>
          <w:u w:val="single"/>
          <w:lang w:val="es-ES"/>
        </w:rPr>
        <w:t xml:space="preserve"> de la atención primaria de salud.</w:t>
      </w:r>
      <w:r w:rsidRPr="007E3D03">
        <w:rPr>
          <w:rFonts w:ascii="Arial" w:hAnsi="Arial" w:cs="Arial"/>
          <w:u w:val="single"/>
          <w:lang w:val="es-ES"/>
        </w:rPr>
        <w:t xml:space="preserve"> </w:t>
      </w:r>
    </w:p>
    <w:p w:rsidR="001A15F0" w:rsidRPr="001A15F0" w:rsidRDefault="001A15F0">
      <w:pPr>
        <w:rPr>
          <w:rFonts w:ascii="Arial" w:hAnsi="Arial" w:cs="Arial"/>
          <w:lang w:val="es-ES"/>
        </w:rPr>
      </w:pPr>
      <w:r>
        <w:rPr>
          <w:rFonts w:ascii="Arial" w:hAnsi="Arial" w:cs="Arial"/>
          <w:lang w:val="es-ES"/>
        </w:rPr>
        <w:t>1</w:t>
      </w:r>
      <w:r w:rsidR="00101450">
        <w:rPr>
          <w:rFonts w:ascii="Arial" w:hAnsi="Arial" w:cs="Arial"/>
          <w:lang w:val="es-ES"/>
        </w:rPr>
        <w:t>1</w:t>
      </w:r>
      <w:r>
        <w:rPr>
          <w:rFonts w:ascii="Arial" w:hAnsi="Arial" w:cs="Arial"/>
          <w:lang w:val="es-ES"/>
        </w:rPr>
        <w:t>.</w:t>
      </w:r>
      <w:r w:rsidR="00AB1F77">
        <w:rPr>
          <w:rFonts w:ascii="Arial" w:hAnsi="Arial" w:cs="Arial"/>
          <w:lang w:val="es-ES"/>
        </w:rPr>
        <w:t xml:space="preserve"> Impactos</w:t>
      </w:r>
      <w:r>
        <w:rPr>
          <w:rFonts w:ascii="Arial" w:hAnsi="Arial" w:cs="Arial"/>
          <w:lang w:val="es-ES"/>
        </w:rPr>
        <w:t>:</w:t>
      </w:r>
    </w:p>
    <w:p w:rsidR="001A15F0" w:rsidRPr="00315D28" w:rsidRDefault="001A15F0" w:rsidP="001106DB">
      <w:pPr>
        <w:pStyle w:val="Prrafodelista"/>
        <w:numPr>
          <w:ilvl w:val="0"/>
          <w:numId w:val="1"/>
        </w:numPr>
        <w:tabs>
          <w:tab w:val="left" w:pos="284"/>
        </w:tabs>
        <w:spacing w:line="276" w:lineRule="auto"/>
        <w:rPr>
          <w:rFonts w:ascii="Arial" w:hAnsi="Arial" w:cs="Arial"/>
          <w:bCs/>
          <w:sz w:val="22"/>
          <w:szCs w:val="22"/>
        </w:rPr>
      </w:pPr>
      <w:r w:rsidRPr="00315D28">
        <w:rPr>
          <w:rFonts w:ascii="Arial" w:hAnsi="Arial" w:cs="Arial"/>
          <w:bCs/>
          <w:sz w:val="22"/>
          <w:szCs w:val="22"/>
        </w:rPr>
        <w:t xml:space="preserve">Científico- tecnológico: </w:t>
      </w:r>
      <w:r w:rsidR="001106DB">
        <w:rPr>
          <w:rFonts w:ascii="Arial" w:hAnsi="Arial" w:cs="Arial"/>
          <w:bCs/>
          <w:sz w:val="22"/>
          <w:szCs w:val="22"/>
        </w:rPr>
        <w:t xml:space="preserve">No existe otro tipo de herramienta que recoja y unifique  todo el proceso de manera oportuna, segura, </w:t>
      </w:r>
      <w:r w:rsidR="001106DB" w:rsidRPr="001106DB">
        <w:rPr>
          <w:rFonts w:ascii="Arial" w:hAnsi="Arial" w:cs="Arial"/>
          <w:bCs/>
          <w:sz w:val="22"/>
          <w:szCs w:val="22"/>
        </w:rPr>
        <w:t>fidedigna</w:t>
      </w:r>
      <w:r w:rsidR="001106DB">
        <w:rPr>
          <w:rFonts w:ascii="Arial" w:hAnsi="Arial" w:cs="Arial"/>
          <w:bCs/>
          <w:sz w:val="22"/>
          <w:szCs w:val="22"/>
        </w:rPr>
        <w:t xml:space="preserve"> con respuesta a la búsqueda de información de una manera rápida. </w:t>
      </w:r>
    </w:p>
    <w:p w:rsidR="001A15F0" w:rsidRPr="00315D28" w:rsidRDefault="001A15F0" w:rsidP="001A15F0">
      <w:pPr>
        <w:pStyle w:val="Prrafodelista"/>
        <w:numPr>
          <w:ilvl w:val="0"/>
          <w:numId w:val="1"/>
        </w:numPr>
        <w:tabs>
          <w:tab w:val="left" w:pos="284"/>
        </w:tabs>
        <w:spacing w:line="276" w:lineRule="auto"/>
        <w:rPr>
          <w:rFonts w:ascii="Arial" w:hAnsi="Arial" w:cs="Arial"/>
          <w:bCs/>
          <w:sz w:val="22"/>
          <w:szCs w:val="22"/>
        </w:rPr>
      </w:pPr>
      <w:r w:rsidRPr="00315D28">
        <w:rPr>
          <w:rFonts w:ascii="Arial" w:hAnsi="Arial" w:cs="Arial"/>
          <w:bCs/>
          <w:sz w:val="22"/>
          <w:szCs w:val="22"/>
        </w:rPr>
        <w:lastRenderedPageBreak/>
        <w:t xml:space="preserve">Social: </w:t>
      </w:r>
      <w:r w:rsidR="00636EB7">
        <w:rPr>
          <w:rFonts w:ascii="Arial" w:hAnsi="Arial" w:cs="Arial"/>
          <w:bCs/>
          <w:sz w:val="22"/>
          <w:szCs w:val="22"/>
        </w:rPr>
        <w:t>Esta</w:t>
      </w:r>
      <w:r w:rsidR="00AC7E75">
        <w:rPr>
          <w:rFonts w:ascii="Arial" w:hAnsi="Arial" w:cs="Arial"/>
          <w:bCs/>
          <w:sz w:val="22"/>
          <w:szCs w:val="22"/>
        </w:rPr>
        <w:t xml:space="preserve"> dato por el bienestar físico y psicológico al agilizar el tiempo de espera en la consulta en los pacientes. En igual condición se agiliza el proceso de búsqueda de información relacionada con los pacientes de los especialistas.   </w:t>
      </w:r>
    </w:p>
    <w:p w:rsidR="001A15F0" w:rsidRDefault="001A15F0" w:rsidP="001A15F0">
      <w:pPr>
        <w:pStyle w:val="Prrafodelista"/>
        <w:numPr>
          <w:ilvl w:val="0"/>
          <w:numId w:val="1"/>
        </w:numPr>
        <w:tabs>
          <w:tab w:val="left" w:pos="284"/>
        </w:tabs>
        <w:spacing w:line="276" w:lineRule="auto"/>
        <w:rPr>
          <w:rFonts w:ascii="Arial" w:hAnsi="Arial" w:cs="Arial"/>
          <w:bCs/>
          <w:sz w:val="22"/>
          <w:szCs w:val="22"/>
        </w:rPr>
      </w:pPr>
      <w:bookmarkStart w:id="0" w:name="_GoBack"/>
      <w:r w:rsidRPr="00496637">
        <w:rPr>
          <w:rFonts w:ascii="Arial" w:hAnsi="Arial" w:cs="Arial"/>
          <w:bCs/>
          <w:sz w:val="22"/>
          <w:szCs w:val="22"/>
        </w:rPr>
        <w:t xml:space="preserve">Económico: </w:t>
      </w:r>
      <w:r w:rsidR="00A80248">
        <w:rPr>
          <w:rFonts w:ascii="Arial" w:hAnsi="Arial" w:cs="Arial"/>
          <w:bCs/>
          <w:sz w:val="22"/>
          <w:szCs w:val="22"/>
        </w:rPr>
        <w:t xml:space="preserve">Ahorro significativo del tiempo de gestión, de almacenamiento de recursos materiales y logísticos </w:t>
      </w:r>
    </w:p>
    <w:p w:rsidR="001A15F0" w:rsidRPr="00496637" w:rsidRDefault="001A15F0" w:rsidP="001A15F0">
      <w:pPr>
        <w:pStyle w:val="Prrafodelista"/>
        <w:numPr>
          <w:ilvl w:val="0"/>
          <w:numId w:val="1"/>
        </w:numPr>
        <w:tabs>
          <w:tab w:val="left" w:pos="284"/>
        </w:tabs>
        <w:spacing w:line="276" w:lineRule="auto"/>
        <w:rPr>
          <w:rFonts w:ascii="Arial" w:hAnsi="Arial" w:cs="Arial"/>
          <w:bCs/>
          <w:sz w:val="22"/>
          <w:szCs w:val="22"/>
        </w:rPr>
      </w:pPr>
      <w:r w:rsidRPr="00496637">
        <w:rPr>
          <w:rFonts w:ascii="Arial" w:hAnsi="Arial" w:cs="Arial"/>
          <w:bCs/>
          <w:sz w:val="22"/>
          <w:szCs w:val="22"/>
        </w:rPr>
        <w:t xml:space="preserve">Impacto en el proceso clínico: </w:t>
      </w:r>
      <w:r w:rsidR="001106DB">
        <w:rPr>
          <w:rFonts w:ascii="Arial" w:hAnsi="Arial" w:cs="Arial"/>
          <w:bCs/>
          <w:sz w:val="22"/>
          <w:szCs w:val="22"/>
        </w:rPr>
        <w:t>Evita la repetición de complementarios y pruebas especializadas de manera innecesaria, logrando una mejor interconsulta</w:t>
      </w:r>
      <w:r w:rsidR="00636EB7">
        <w:rPr>
          <w:rFonts w:ascii="Arial" w:hAnsi="Arial" w:cs="Arial"/>
          <w:bCs/>
          <w:sz w:val="22"/>
          <w:szCs w:val="22"/>
        </w:rPr>
        <w:t xml:space="preserve"> de las parejas.</w:t>
      </w:r>
      <w:r w:rsidR="001106DB">
        <w:rPr>
          <w:rFonts w:ascii="Arial" w:hAnsi="Arial" w:cs="Arial"/>
          <w:bCs/>
          <w:sz w:val="22"/>
          <w:szCs w:val="22"/>
        </w:rPr>
        <w:t xml:space="preserve">  </w:t>
      </w:r>
    </w:p>
    <w:p w:rsidR="00A80248" w:rsidRDefault="001A15F0" w:rsidP="001A15F0">
      <w:pPr>
        <w:pStyle w:val="Prrafodelista"/>
        <w:numPr>
          <w:ilvl w:val="0"/>
          <w:numId w:val="1"/>
        </w:numPr>
        <w:tabs>
          <w:tab w:val="left" w:pos="284"/>
        </w:tabs>
        <w:spacing w:line="276" w:lineRule="auto"/>
        <w:rPr>
          <w:rFonts w:ascii="Arial" w:hAnsi="Arial" w:cs="Arial"/>
          <w:bCs/>
          <w:sz w:val="22"/>
          <w:szCs w:val="22"/>
        </w:rPr>
      </w:pPr>
      <w:r w:rsidRPr="00DF0D18">
        <w:rPr>
          <w:rFonts w:ascii="Arial" w:hAnsi="Arial" w:cs="Arial"/>
          <w:bCs/>
          <w:sz w:val="22"/>
          <w:szCs w:val="22"/>
        </w:rPr>
        <w:t>Impacto en la accesibilidad:</w:t>
      </w:r>
      <w:r w:rsidR="00A80248">
        <w:rPr>
          <w:rFonts w:ascii="Arial" w:hAnsi="Arial" w:cs="Arial"/>
          <w:bCs/>
          <w:sz w:val="22"/>
          <w:szCs w:val="22"/>
        </w:rPr>
        <w:t xml:space="preserve"> Facilita el trabajo a distancia de los profesionales y grupo multidisciplinario para la valoración de los pacientes y sus patologías clínicas  </w:t>
      </w:r>
    </w:p>
    <w:p w:rsidR="001A15F0" w:rsidRPr="00DF0D18" w:rsidRDefault="001A15F0" w:rsidP="001A15F0">
      <w:pPr>
        <w:pStyle w:val="Prrafodelista"/>
        <w:numPr>
          <w:ilvl w:val="0"/>
          <w:numId w:val="1"/>
        </w:numPr>
        <w:tabs>
          <w:tab w:val="left" w:pos="284"/>
        </w:tabs>
        <w:spacing w:line="276" w:lineRule="auto"/>
        <w:rPr>
          <w:rFonts w:ascii="Arial" w:hAnsi="Arial" w:cs="Arial"/>
          <w:bCs/>
          <w:sz w:val="22"/>
          <w:szCs w:val="22"/>
        </w:rPr>
      </w:pPr>
      <w:r w:rsidRPr="00DF0D18">
        <w:rPr>
          <w:rFonts w:ascii="Arial" w:hAnsi="Arial" w:cs="Arial"/>
          <w:bCs/>
          <w:sz w:val="22"/>
          <w:szCs w:val="22"/>
        </w:rPr>
        <w:t>Impacto en la aceptabilidad:</w:t>
      </w:r>
      <w:r w:rsidR="00A80248">
        <w:rPr>
          <w:rFonts w:ascii="Arial" w:hAnsi="Arial" w:cs="Arial"/>
          <w:bCs/>
          <w:sz w:val="22"/>
          <w:szCs w:val="22"/>
        </w:rPr>
        <w:t xml:space="preserve"> </w:t>
      </w:r>
      <w:r w:rsidR="001106DB">
        <w:rPr>
          <w:rFonts w:ascii="Arial" w:hAnsi="Arial" w:cs="Arial"/>
          <w:bCs/>
          <w:sz w:val="22"/>
          <w:szCs w:val="22"/>
        </w:rPr>
        <w:t>Mejora de la calidad en la prestación de los servicios para los pacientes y profesionales de la provincia.</w:t>
      </w:r>
    </w:p>
    <w:bookmarkEnd w:id="0"/>
    <w:p w:rsidR="00B86BC1" w:rsidRDefault="00B86BC1">
      <w:pPr>
        <w:rPr>
          <w:lang w:val="es-ES"/>
        </w:rPr>
      </w:pPr>
      <w:r>
        <w:rPr>
          <w:lang w:val="es-ES"/>
        </w:rPr>
        <w:t xml:space="preserve">  </w:t>
      </w:r>
    </w:p>
    <w:sectPr w:rsidR="00B86BC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205" w:rsidRDefault="00686205" w:rsidP="00B76586">
      <w:pPr>
        <w:spacing w:after="0" w:line="240" w:lineRule="auto"/>
      </w:pPr>
      <w:r>
        <w:separator/>
      </w:r>
    </w:p>
  </w:endnote>
  <w:endnote w:type="continuationSeparator" w:id="0">
    <w:p w:rsidR="00686205" w:rsidRDefault="00686205" w:rsidP="00B7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205" w:rsidRDefault="00686205" w:rsidP="00B76586">
      <w:pPr>
        <w:spacing w:after="0" w:line="240" w:lineRule="auto"/>
      </w:pPr>
      <w:r>
        <w:separator/>
      </w:r>
    </w:p>
  </w:footnote>
  <w:footnote w:type="continuationSeparator" w:id="0">
    <w:p w:rsidR="00686205" w:rsidRDefault="00686205" w:rsidP="00B76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586" w:rsidRDefault="00AB1F77">
    <w:pPr>
      <w:pStyle w:val="Encabezado"/>
    </w:pPr>
    <w:r>
      <w:rPr>
        <w:noProof/>
        <w:lang w:val="es-ES" w:eastAsia="es-ES"/>
      </w:rPr>
      <w:drawing>
        <wp:anchor distT="0" distB="0" distL="114300" distR="114300" simplePos="0" relativeHeight="251658240" behindDoc="0" locked="0" layoutInCell="1" allowOverlap="1">
          <wp:simplePos x="0" y="0"/>
          <wp:positionH relativeFrom="margin">
            <wp:align>center</wp:align>
          </wp:positionH>
          <wp:positionV relativeFrom="paragraph">
            <wp:posOffset>-87630</wp:posOffset>
          </wp:positionV>
          <wp:extent cx="1942465" cy="695325"/>
          <wp:effectExtent l="0" t="0" r="63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2465"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7049"/>
      </v:shape>
    </w:pict>
  </w:numPicBullet>
  <w:abstractNum w:abstractNumId="0">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86"/>
    <w:rsid w:val="00101450"/>
    <w:rsid w:val="001106DB"/>
    <w:rsid w:val="001874C9"/>
    <w:rsid w:val="001A15F0"/>
    <w:rsid w:val="00215822"/>
    <w:rsid w:val="002F3039"/>
    <w:rsid w:val="0033558E"/>
    <w:rsid w:val="00385454"/>
    <w:rsid w:val="00427783"/>
    <w:rsid w:val="00456B06"/>
    <w:rsid w:val="00524A19"/>
    <w:rsid w:val="00636EB7"/>
    <w:rsid w:val="00686205"/>
    <w:rsid w:val="00701C72"/>
    <w:rsid w:val="007E3D03"/>
    <w:rsid w:val="0081481A"/>
    <w:rsid w:val="00A37F55"/>
    <w:rsid w:val="00A43FB0"/>
    <w:rsid w:val="00A649CB"/>
    <w:rsid w:val="00A80248"/>
    <w:rsid w:val="00A86589"/>
    <w:rsid w:val="00AB1F77"/>
    <w:rsid w:val="00AC7E75"/>
    <w:rsid w:val="00B76586"/>
    <w:rsid w:val="00B86BC1"/>
    <w:rsid w:val="00D57385"/>
    <w:rsid w:val="00E0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586"/>
  </w:style>
  <w:style w:type="paragraph" w:styleId="Piedepgina">
    <w:name w:val="footer"/>
    <w:basedOn w:val="Normal"/>
    <w:link w:val="PiedepginaCar"/>
    <w:uiPriority w:val="99"/>
    <w:unhideWhenUsed/>
    <w:rsid w:val="00B76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586"/>
  </w:style>
  <w:style w:type="paragraph" w:styleId="Prrafodelista">
    <w:name w:val="List Paragraph"/>
    <w:basedOn w:val="Normal"/>
    <w:uiPriority w:val="34"/>
    <w:qFormat/>
    <w:rsid w:val="001A15F0"/>
    <w:pPr>
      <w:spacing w:after="0" w:line="240" w:lineRule="auto"/>
      <w:ind w:left="720"/>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586"/>
  </w:style>
  <w:style w:type="paragraph" w:styleId="Piedepgina">
    <w:name w:val="footer"/>
    <w:basedOn w:val="Normal"/>
    <w:link w:val="PiedepginaCar"/>
    <w:uiPriority w:val="99"/>
    <w:unhideWhenUsed/>
    <w:rsid w:val="00B76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586"/>
  </w:style>
  <w:style w:type="paragraph" w:styleId="Prrafodelista">
    <w:name w:val="List Paragraph"/>
    <w:basedOn w:val="Normal"/>
    <w:uiPriority w:val="34"/>
    <w:qFormat/>
    <w:rsid w:val="001A15F0"/>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37745">
      <w:bodyDiv w:val="1"/>
      <w:marLeft w:val="0"/>
      <w:marRight w:val="0"/>
      <w:marTop w:val="0"/>
      <w:marBottom w:val="0"/>
      <w:divBdr>
        <w:top w:val="none" w:sz="0" w:space="0" w:color="auto"/>
        <w:left w:val="none" w:sz="0" w:space="0" w:color="auto"/>
        <w:bottom w:val="none" w:sz="0" w:space="0" w:color="auto"/>
        <w:right w:val="none" w:sz="0" w:space="0" w:color="auto"/>
      </w:divBdr>
    </w:div>
    <w:div w:id="15923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Usuario de Windows</cp:lastModifiedBy>
  <cp:revision>4</cp:revision>
  <dcterms:created xsi:type="dcterms:W3CDTF">2023-02-14T13:42:00Z</dcterms:created>
  <dcterms:modified xsi:type="dcterms:W3CDTF">2023-02-14T14:05:00Z</dcterms:modified>
</cp:coreProperties>
</file>